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DA" w:rsidRPr="002404B4" w:rsidRDefault="000F3BDA" w:rsidP="000F3BDA">
      <w:pPr>
        <w:autoSpaceDE/>
        <w:autoSpaceDN/>
        <w:rPr>
          <w:rFonts w:ascii="Arial" w:hAnsi="Arial" w:cs="Arial"/>
          <w:sz w:val="25"/>
          <w:szCs w:val="25"/>
        </w:rPr>
      </w:pPr>
      <w:bookmarkStart w:id="0" w:name="_GoBack"/>
      <w:bookmarkEnd w:id="0"/>
      <w:r w:rsidRPr="002404B4">
        <w:rPr>
          <w:rFonts w:ascii="Arial" w:hAnsi="Arial" w:cs="Arial"/>
          <w:sz w:val="25"/>
          <w:szCs w:val="25"/>
        </w:rPr>
        <w:t>Srednje poklicno izobra</w:t>
      </w:r>
      <w:r>
        <w:rPr>
          <w:rFonts w:ascii="Arial" w:hAnsi="Arial" w:cs="Arial"/>
          <w:sz w:val="25"/>
          <w:szCs w:val="25"/>
        </w:rPr>
        <w:t>ž</w:t>
      </w:r>
      <w:r w:rsidRPr="002404B4">
        <w:rPr>
          <w:rFonts w:ascii="Arial" w:hAnsi="Arial" w:cs="Arial"/>
          <w:sz w:val="25"/>
          <w:szCs w:val="25"/>
        </w:rPr>
        <w:t>evanje</w:t>
      </w:r>
    </w:p>
    <w:p w:rsidR="000F3BDA" w:rsidRPr="002404B4" w:rsidRDefault="0030206D" w:rsidP="000F3BDA">
      <w:pPr>
        <w:autoSpaceDE/>
        <w:autoSpaceDN/>
        <w:rPr>
          <w:rFonts w:ascii="Arial" w:hAnsi="Arial" w:cs="Arial"/>
          <w:sz w:val="40"/>
          <w:szCs w:val="40"/>
        </w:rPr>
      </w:pPr>
      <w:r w:rsidRPr="0030206D">
        <w:rPr>
          <w:rFonts w:ascii="Arial" w:hAnsi="Arial" w:cs="Arial"/>
          <w:sz w:val="40"/>
          <w:szCs w:val="40"/>
        </w:rPr>
        <w:t>PROGRAM: TRGOVEC</w:t>
      </w:r>
    </w:p>
    <w:p w:rsidR="000F3BDA" w:rsidRPr="002404B4" w:rsidRDefault="0030206D" w:rsidP="000F3BDA">
      <w:pPr>
        <w:autoSpaceDE/>
        <w:autoSpaceDN/>
        <w:rPr>
          <w:rFonts w:ascii="Arial" w:hAnsi="Arial" w:cs="Arial"/>
          <w:sz w:val="28"/>
          <w:szCs w:val="25"/>
        </w:rPr>
      </w:pPr>
      <w:r w:rsidRPr="002404B4">
        <w:rPr>
          <w:rFonts w:ascii="Arial" w:hAnsi="Arial" w:cs="Arial"/>
          <w:sz w:val="28"/>
          <w:szCs w:val="25"/>
        </w:rPr>
        <w:t>MODUL: PRODAJA BLAGA</w:t>
      </w:r>
    </w:p>
    <w:p w:rsidR="000F3BDA" w:rsidRPr="002404B4" w:rsidRDefault="000F3BDA" w:rsidP="000F3BDA">
      <w:pPr>
        <w:autoSpaceDE/>
        <w:autoSpaceDN/>
        <w:rPr>
          <w:rFonts w:ascii="Arial" w:hAnsi="Arial" w:cs="Arial"/>
          <w:color w:val="C00000"/>
        </w:rPr>
      </w:pPr>
      <w:r w:rsidRPr="0030206D">
        <w:rPr>
          <w:rFonts w:ascii="Arial" w:hAnsi="Arial" w:cs="Arial"/>
        </w:rPr>
        <w:t>VSEBINSKI SKLOP</w:t>
      </w:r>
      <w:r w:rsidRPr="0030206D">
        <w:rPr>
          <w:rFonts w:ascii="Arial" w:hAnsi="Arial" w:cs="Arial"/>
          <w:color w:val="C00000"/>
        </w:rPr>
        <w:t xml:space="preserve">: </w:t>
      </w:r>
    </w:p>
    <w:p w:rsidR="000F3BDA" w:rsidRPr="0030206D" w:rsidRDefault="000F3BDA" w:rsidP="000F3BDA">
      <w:pPr>
        <w:autoSpaceDE/>
        <w:autoSpaceDN/>
        <w:rPr>
          <w:rFonts w:ascii="Arial" w:hAnsi="Arial" w:cs="Arial"/>
          <w:color w:val="C00000"/>
        </w:rPr>
      </w:pPr>
      <w:r w:rsidRPr="0030206D">
        <w:rPr>
          <w:rFonts w:ascii="Arial" w:hAnsi="Arial" w:cs="Arial"/>
          <w:color w:val="C00000"/>
        </w:rPr>
        <w:t>PSIHOLOGIJA PRODAJE -PSP</w:t>
      </w:r>
    </w:p>
    <w:p w:rsidR="003B4519" w:rsidRDefault="003B4519" w:rsidP="00F633DE">
      <w:pPr>
        <w:tabs>
          <w:tab w:val="left" w:pos="1474"/>
        </w:tabs>
        <w:spacing w:before="240"/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:rsidR="000F3BDA" w:rsidRPr="003B4519" w:rsidRDefault="000F3BDA" w:rsidP="00F633DE">
      <w:pPr>
        <w:tabs>
          <w:tab w:val="left" w:pos="1474"/>
        </w:tabs>
        <w:spacing w:before="240"/>
        <w:jc w:val="center"/>
        <w:rPr>
          <w:rFonts w:ascii="Arial" w:hAnsi="Arial" w:cs="Arial"/>
          <w:b/>
          <w:sz w:val="36"/>
          <w:szCs w:val="36"/>
        </w:rPr>
      </w:pPr>
      <w:r w:rsidRPr="003B4519">
        <w:rPr>
          <w:rFonts w:ascii="Arial" w:hAnsi="Arial" w:cs="Arial"/>
          <w:b/>
          <w:color w:val="C00000"/>
          <w:sz w:val="36"/>
          <w:szCs w:val="36"/>
        </w:rPr>
        <w:t>PSIHOLOGIJA PRODAJE</w:t>
      </w:r>
    </w:p>
    <w:p w:rsidR="00752AE2" w:rsidRPr="003B4519" w:rsidRDefault="00752AE2" w:rsidP="00F633DE">
      <w:pPr>
        <w:tabs>
          <w:tab w:val="left" w:pos="1474"/>
        </w:tabs>
        <w:spacing w:before="240"/>
        <w:jc w:val="center"/>
        <w:rPr>
          <w:rFonts w:ascii="Arial" w:hAnsi="Arial" w:cs="Arial"/>
          <w:sz w:val="36"/>
          <w:szCs w:val="36"/>
        </w:rPr>
      </w:pPr>
      <w:r w:rsidRPr="003B4519">
        <w:rPr>
          <w:rFonts w:ascii="Arial" w:hAnsi="Arial" w:cs="Arial"/>
          <w:sz w:val="36"/>
          <w:szCs w:val="36"/>
        </w:rPr>
        <w:t>FINI KURIKULUM - 2. LETNIK</w:t>
      </w:r>
      <w:r w:rsidR="00CA2916">
        <w:rPr>
          <w:rFonts w:ascii="Arial" w:hAnsi="Arial" w:cs="Arial"/>
          <w:sz w:val="36"/>
          <w:szCs w:val="36"/>
        </w:rPr>
        <w:t xml:space="preserve"> TRGOVEC</w:t>
      </w:r>
    </w:p>
    <w:p w:rsidR="00752AE2" w:rsidRDefault="000F3BDA" w:rsidP="00F633DE">
      <w:pPr>
        <w:tabs>
          <w:tab w:val="left" w:pos="1474"/>
        </w:tabs>
        <w:spacing w:before="240"/>
        <w:jc w:val="center"/>
        <w:rPr>
          <w:bCs/>
          <w:sz w:val="36"/>
          <w:szCs w:val="36"/>
        </w:rPr>
      </w:pPr>
      <w:r w:rsidRPr="003B4519">
        <w:rPr>
          <w:bCs/>
          <w:sz w:val="36"/>
          <w:szCs w:val="36"/>
        </w:rPr>
        <w:t>ŠOLSKO LETO 2014/15</w:t>
      </w:r>
    </w:p>
    <w:p w:rsidR="003B4519" w:rsidRDefault="003B4519" w:rsidP="00F633DE">
      <w:pPr>
        <w:tabs>
          <w:tab w:val="left" w:pos="1474"/>
        </w:tabs>
        <w:spacing w:before="240"/>
        <w:jc w:val="center"/>
        <w:rPr>
          <w:bCs/>
          <w:sz w:val="36"/>
          <w:szCs w:val="36"/>
        </w:rPr>
      </w:pPr>
    </w:p>
    <w:p w:rsidR="0030206D" w:rsidRDefault="0030206D" w:rsidP="003B4519">
      <w:pPr>
        <w:autoSpaceDE/>
        <w:autoSpaceDN/>
        <w:rPr>
          <w:rFonts w:ascii="Arial" w:hAnsi="Arial" w:cs="Arial"/>
          <w:sz w:val="25"/>
          <w:szCs w:val="25"/>
        </w:rPr>
      </w:pPr>
      <w:r w:rsidRPr="002404B4">
        <w:rPr>
          <w:rFonts w:ascii="Arial" w:hAnsi="Arial" w:cs="Arial"/>
          <w:b/>
          <w:sz w:val="25"/>
          <w:szCs w:val="25"/>
        </w:rPr>
        <w:t>SEZNAM KOMPETENC, KI JIH ZAJEMA U</w:t>
      </w:r>
      <w:r w:rsidRPr="000F3BDA">
        <w:rPr>
          <w:rFonts w:ascii="Arial" w:hAnsi="Arial" w:cs="Arial"/>
          <w:b/>
          <w:sz w:val="25"/>
          <w:szCs w:val="25"/>
        </w:rPr>
        <w:t>Č</w:t>
      </w:r>
      <w:r w:rsidRPr="002404B4">
        <w:rPr>
          <w:rFonts w:ascii="Arial" w:hAnsi="Arial" w:cs="Arial"/>
          <w:b/>
          <w:sz w:val="25"/>
          <w:szCs w:val="25"/>
        </w:rPr>
        <w:t>NO GRADIVO</w:t>
      </w:r>
      <w:r w:rsidRPr="002404B4">
        <w:rPr>
          <w:rFonts w:ascii="Arial" w:hAnsi="Arial" w:cs="Arial"/>
          <w:sz w:val="25"/>
          <w:szCs w:val="25"/>
        </w:rPr>
        <w:t>:</w:t>
      </w:r>
    </w:p>
    <w:p w:rsidR="0030206D" w:rsidRPr="002404B4" w:rsidRDefault="0030206D" w:rsidP="0030206D">
      <w:pPr>
        <w:autoSpaceDE/>
        <w:autoSpaceDN/>
        <w:jc w:val="center"/>
        <w:rPr>
          <w:rFonts w:ascii="Arial" w:hAnsi="Arial" w:cs="Arial"/>
          <w:sz w:val="25"/>
          <w:szCs w:val="25"/>
        </w:rPr>
      </w:pPr>
    </w:p>
    <w:p w:rsidR="003B4519" w:rsidRPr="003B4519" w:rsidRDefault="003B4519" w:rsidP="003B4519">
      <w:pPr>
        <w:autoSpaceDE/>
        <w:autoSpaceDN/>
        <w:rPr>
          <w:rFonts w:ascii="Arial" w:hAnsi="Arial" w:cs="Arial"/>
          <w:b/>
          <w:color w:val="C00000"/>
          <w:sz w:val="25"/>
          <w:szCs w:val="25"/>
        </w:rPr>
      </w:pPr>
      <w:r w:rsidRPr="003B4519">
        <w:rPr>
          <w:rFonts w:ascii="Arial" w:hAnsi="Arial" w:cs="Arial"/>
          <w:b/>
          <w:color w:val="C00000"/>
          <w:sz w:val="25"/>
          <w:szCs w:val="25"/>
          <w:bdr w:val="single" w:sz="4" w:space="0" w:color="auto"/>
        </w:rPr>
        <w:t>Prva konferenca = najmanj ena ocena</w:t>
      </w:r>
    </w:p>
    <w:p w:rsidR="0030206D" w:rsidRPr="002404B4" w:rsidRDefault="0030206D" w:rsidP="003B4519">
      <w:pPr>
        <w:autoSpaceDE/>
        <w:autoSpaceDN/>
        <w:rPr>
          <w:rFonts w:ascii="Arial" w:hAnsi="Arial" w:cs="Arial"/>
          <w:color w:val="C00000"/>
          <w:sz w:val="25"/>
          <w:szCs w:val="25"/>
        </w:rPr>
      </w:pPr>
      <w:r w:rsidRPr="002404B4">
        <w:rPr>
          <w:rFonts w:ascii="Arial" w:hAnsi="Arial" w:cs="Arial"/>
          <w:color w:val="C00000"/>
          <w:sz w:val="25"/>
          <w:szCs w:val="25"/>
        </w:rPr>
        <w:t xml:space="preserve">1 </w:t>
      </w:r>
      <w:r w:rsidRPr="000F3BDA">
        <w:rPr>
          <w:rFonts w:ascii="Arial" w:hAnsi="Arial" w:cs="Arial"/>
          <w:color w:val="C00000"/>
          <w:sz w:val="25"/>
          <w:szCs w:val="25"/>
        </w:rPr>
        <w:t>SKLOP</w:t>
      </w:r>
    </w:p>
    <w:p w:rsidR="0030206D" w:rsidRPr="002404B4" w:rsidRDefault="0030206D" w:rsidP="003B4519">
      <w:pPr>
        <w:autoSpaceDE/>
        <w:autoSpaceDN/>
        <w:rPr>
          <w:rFonts w:ascii="Arial" w:hAnsi="Arial" w:cs="Arial"/>
          <w:sz w:val="25"/>
          <w:szCs w:val="25"/>
        </w:rPr>
      </w:pPr>
      <w:r w:rsidRPr="002404B4">
        <w:rPr>
          <w:rFonts w:ascii="Arial" w:hAnsi="Arial" w:cs="Arial"/>
          <w:sz w:val="25"/>
          <w:szCs w:val="25"/>
        </w:rPr>
        <w:t>Poznavanje vedenja porabnikov</w:t>
      </w:r>
    </w:p>
    <w:p w:rsidR="0030206D" w:rsidRPr="002404B4" w:rsidRDefault="0030206D" w:rsidP="003B4519">
      <w:pPr>
        <w:autoSpaceDE/>
        <w:autoSpaceDN/>
        <w:rPr>
          <w:rFonts w:ascii="Arial" w:hAnsi="Arial" w:cs="Arial"/>
          <w:color w:val="C00000"/>
          <w:sz w:val="25"/>
          <w:szCs w:val="25"/>
        </w:rPr>
      </w:pPr>
      <w:r w:rsidRPr="002404B4">
        <w:rPr>
          <w:rFonts w:ascii="Arial" w:hAnsi="Arial" w:cs="Arial"/>
          <w:color w:val="C00000"/>
          <w:sz w:val="25"/>
          <w:szCs w:val="25"/>
        </w:rPr>
        <w:t xml:space="preserve">2 </w:t>
      </w:r>
      <w:r w:rsidRPr="000F3BDA">
        <w:rPr>
          <w:rFonts w:ascii="Arial" w:hAnsi="Arial" w:cs="Arial"/>
          <w:color w:val="C00000"/>
          <w:sz w:val="25"/>
          <w:szCs w:val="25"/>
        </w:rPr>
        <w:t>SKLOP</w:t>
      </w:r>
    </w:p>
    <w:p w:rsidR="0030206D" w:rsidRPr="002404B4" w:rsidRDefault="0030206D" w:rsidP="003B4519">
      <w:pPr>
        <w:autoSpaceDE/>
        <w:autoSpaceDN/>
        <w:rPr>
          <w:rFonts w:ascii="Arial" w:hAnsi="Arial" w:cs="Arial"/>
          <w:sz w:val="25"/>
          <w:szCs w:val="25"/>
        </w:rPr>
      </w:pPr>
      <w:r w:rsidRPr="002404B4">
        <w:rPr>
          <w:rFonts w:ascii="Arial" w:hAnsi="Arial" w:cs="Arial"/>
          <w:sz w:val="25"/>
          <w:szCs w:val="25"/>
        </w:rPr>
        <w:t>Analiziranje nakupnega procesa in predvidevanje nakupnih odlo</w:t>
      </w:r>
      <w:r>
        <w:rPr>
          <w:rFonts w:ascii="Arial" w:hAnsi="Arial" w:cs="Arial"/>
          <w:sz w:val="25"/>
          <w:szCs w:val="25"/>
        </w:rPr>
        <w:t>č</w:t>
      </w:r>
      <w:r w:rsidRPr="002404B4">
        <w:rPr>
          <w:rFonts w:ascii="Arial" w:hAnsi="Arial" w:cs="Arial"/>
          <w:sz w:val="25"/>
          <w:szCs w:val="25"/>
        </w:rPr>
        <w:t>itev</w:t>
      </w:r>
    </w:p>
    <w:p w:rsidR="003B4519" w:rsidRDefault="003B4519" w:rsidP="003B4519">
      <w:pPr>
        <w:autoSpaceDE/>
        <w:autoSpaceDN/>
        <w:rPr>
          <w:rFonts w:ascii="Arial" w:hAnsi="Arial" w:cs="Arial"/>
          <w:color w:val="C00000"/>
          <w:sz w:val="25"/>
          <w:szCs w:val="25"/>
        </w:rPr>
      </w:pPr>
    </w:p>
    <w:p w:rsidR="003B4519" w:rsidRPr="003B4519" w:rsidRDefault="003B4519" w:rsidP="003B4519">
      <w:pPr>
        <w:autoSpaceDE/>
        <w:autoSpaceDN/>
        <w:rPr>
          <w:rFonts w:ascii="Arial" w:hAnsi="Arial" w:cs="Arial"/>
          <w:b/>
          <w:color w:val="C00000"/>
          <w:sz w:val="25"/>
          <w:szCs w:val="25"/>
        </w:rPr>
      </w:pPr>
      <w:r w:rsidRPr="003B4519">
        <w:rPr>
          <w:rFonts w:ascii="Arial" w:hAnsi="Arial" w:cs="Arial"/>
          <w:b/>
          <w:color w:val="C00000"/>
          <w:sz w:val="25"/>
          <w:szCs w:val="25"/>
          <w:bdr w:val="single" w:sz="4" w:space="0" w:color="auto"/>
        </w:rPr>
        <w:t>Druga konferenca = najmanj ena ocena</w:t>
      </w:r>
      <w:r w:rsidRPr="003B4519">
        <w:rPr>
          <w:rFonts w:ascii="Arial" w:hAnsi="Arial" w:cs="Arial"/>
          <w:b/>
          <w:color w:val="C00000"/>
          <w:sz w:val="25"/>
          <w:szCs w:val="25"/>
        </w:rPr>
        <w:t xml:space="preserve">  </w:t>
      </w:r>
    </w:p>
    <w:p w:rsidR="0030206D" w:rsidRPr="002404B4" w:rsidRDefault="0030206D" w:rsidP="003B4519">
      <w:pPr>
        <w:autoSpaceDE/>
        <w:autoSpaceDN/>
        <w:rPr>
          <w:rFonts w:ascii="Arial" w:hAnsi="Arial" w:cs="Arial"/>
          <w:color w:val="C00000"/>
          <w:sz w:val="25"/>
          <w:szCs w:val="25"/>
        </w:rPr>
      </w:pPr>
      <w:r w:rsidRPr="002404B4">
        <w:rPr>
          <w:rFonts w:ascii="Arial" w:hAnsi="Arial" w:cs="Arial"/>
          <w:color w:val="C00000"/>
          <w:sz w:val="25"/>
          <w:szCs w:val="25"/>
        </w:rPr>
        <w:t xml:space="preserve">3 </w:t>
      </w:r>
      <w:r w:rsidRPr="000F3BDA">
        <w:rPr>
          <w:rFonts w:ascii="Arial" w:hAnsi="Arial" w:cs="Arial"/>
          <w:color w:val="C00000"/>
          <w:sz w:val="25"/>
          <w:szCs w:val="25"/>
        </w:rPr>
        <w:t>SKLOP</w:t>
      </w:r>
    </w:p>
    <w:p w:rsidR="0030206D" w:rsidRDefault="0030206D" w:rsidP="003B4519">
      <w:pPr>
        <w:autoSpaceDE/>
        <w:autoSpaceDN/>
        <w:rPr>
          <w:rFonts w:ascii="Arial" w:hAnsi="Arial" w:cs="Arial"/>
          <w:sz w:val="25"/>
          <w:szCs w:val="25"/>
        </w:rPr>
      </w:pPr>
      <w:r w:rsidRPr="002404B4">
        <w:rPr>
          <w:rFonts w:ascii="Arial" w:hAnsi="Arial" w:cs="Arial"/>
          <w:sz w:val="25"/>
          <w:szCs w:val="25"/>
        </w:rPr>
        <w:t>Obvladovanje konfliktnih situacij</w:t>
      </w:r>
    </w:p>
    <w:p w:rsidR="0030206D" w:rsidRDefault="0030206D" w:rsidP="0030206D">
      <w:pPr>
        <w:autoSpaceDE/>
        <w:autoSpaceDN/>
        <w:jc w:val="center"/>
        <w:rPr>
          <w:rFonts w:ascii="Arial" w:hAnsi="Arial" w:cs="Arial"/>
          <w:sz w:val="25"/>
          <w:szCs w:val="25"/>
        </w:rPr>
      </w:pPr>
    </w:p>
    <w:p w:rsidR="00A33DC5" w:rsidRDefault="00F633DE" w:rsidP="00F633DE">
      <w:pPr>
        <w:tabs>
          <w:tab w:val="left" w:pos="1474"/>
        </w:tabs>
        <w:spacing w:before="240"/>
        <w:rPr>
          <w:rFonts w:ascii="Arial" w:hAnsi="Arial" w:cs="Arial"/>
          <w:b/>
          <w:bCs/>
          <w:color w:val="000000"/>
          <w:sz w:val="28"/>
          <w:szCs w:val="28"/>
        </w:rPr>
      </w:pPr>
      <w:r w:rsidRPr="0030206D">
        <w:rPr>
          <w:rFonts w:ascii="Arial" w:hAnsi="Arial" w:cs="Arial"/>
          <w:b/>
          <w:bCs/>
          <w:color w:val="000000"/>
          <w:sz w:val="28"/>
          <w:szCs w:val="28"/>
        </w:rPr>
        <w:t>Pripravila: Nevenka Rojc</w:t>
      </w:r>
      <w:r w:rsidR="003B4519">
        <w:rPr>
          <w:rFonts w:ascii="Arial" w:hAnsi="Arial" w:cs="Arial"/>
          <w:b/>
          <w:bCs/>
          <w:color w:val="000000"/>
          <w:sz w:val="28"/>
          <w:szCs w:val="28"/>
        </w:rPr>
        <w:t>, avgust 2014</w:t>
      </w:r>
    </w:p>
    <w:p w:rsidR="003B4519" w:rsidRDefault="003B4519" w:rsidP="00F633DE">
      <w:pPr>
        <w:tabs>
          <w:tab w:val="left" w:pos="1474"/>
        </w:tabs>
        <w:spacing w:before="24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B4519" w:rsidRDefault="003B4519" w:rsidP="00F633DE">
      <w:pPr>
        <w:tabs>
          <w:tab w:val="left" w:pos="1474"/>
        </w:tabs>
        <w:spacing w:before="240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1454"/>
        <w:gridCol w:w="1655"/>
        <w:gridCol w:w="2102"/>
        <w:gridCol w:w="1553"/>
        <w:gridCol w:w="2636"/>
        <w:gridCol w:w="1716"/>
      </w:tblGrid>
      <w:tr w:rsidR="00590D90" w:rsidRPr="00590D90" w:rsidTr="00590D90">
        <w:tc>
          <w:tcPr>
            <w:tcW w:w="2376" w:type="dxa"/>
          </w:tcPr>
          <w:p w:rsidR="00752AE2" w:rsidRPr="00590D90" w:rsidRDefault="0030206D" w:rsidP="00590D9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2552" w:type="dxa"/>
          </w:tcPr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TEORETIČNI POUK</w:t>
            </w:r>
          </w:p>
        </w:tc>
        <w:tc>
          <w:tcPr>
            <w:tcW w:w="1454" w:type="dxa"/>
          </w:tcPr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PRAKTIČNI POUK</w:t>
            </w:r>
          </w:p>
        </w:tc>
        <w:tc>
          <w:tcPr>
            <w:tcW w:w="1655" w:type="dxa"/>
          </w:tcPr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KOMPETENCE</w:t>
            </w:r>
          </w:p>
        </w:tc>
        <w:tc>
          <w:tcPr>
            <w:tcW w:w="2102" w:type="dxa"/>
          </w:tcPr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IKK</w:t>
            </w:r>
          </w:p>
        </w:tc>
        <w:tc>
          <w:tcPr>
            <w:tcW w:w="1553" w:type="dxa"/>
          </w:tcPr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UČNE STRATEGIJE</w:t>
            </w:r>
          </w:p>
        </w:tc>
        <w:tc>
          <w:tcPr>
            <w:tcW w:w="2636" w:type="dxa"/>
          </w:tcPr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MINIMALNI STANDARD</w:t>
            </w:r>
          </w:p>
        </w:tc>
        <w:tc>
          <w:tcPr>
            <w:tcW w:w="1716" w:type="dxa"/>
          </w:tcPr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ČASOVNI OKVIR</w:t>
            </w:r>
          </w:p>
        </w:tc>
      </w:tr>
      <w:tr w:rsidR="00590D90" w:rsidRPr="00590D90" w:rsidTr="00590D90">
        <w:tc>
          <w:tcPr>
            <w:tcW w:w="2376" w:type="dxa"/>
          </w:tcPr>
          <w:p w:rsidR="00AF4590" w:rsidRPr="00590D90" w:rsidRDefault="00E16416" w:rsidP="00AF4590">
            <w:pPr>
              <w:autoSpaceDE/>
              <w:autoSpaceDN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90D90">
              <w:rPr>
                <w:rFonts w:ascii="Arial" w:hAnsi="Arial" w:cs="Arial"/>
                <w:b/>
                <w:color w:val="C00000"/>
                <w:sz w:val="18"/>
                <w:szCs w:val="18"/>
              </w:rPr>
              <w:t>1 SKLOP</w:t>
            </w:r>
          </w:p>
          <w:p w:rsidR="00AF4590" w:rsidRPr="00590D90" w:rsidRDefault="00E16416" w:rsidP="00AF4590">
            <w:pPr>
              <w:autoSpaceDE/>
              <w:autoSpaceDN/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</w:pPr>
            <w:r w:rsidRPr="00590D90"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  <w:t>Poznavanje vedenja porabnikov</w:t>
            </w:r>
          </w:p>
          <w:p w:rsidR="00AF4590" w:rsidRPr="00590D90" w:rsidRDefault="00AF4590" w:rsidP="00AF4590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AF4590" w:rsidRPr="00590D90" w:rsidRDefault="00590D90" w:rsidP="00590D90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E16416" w:rsidRPr="00590D90">
              <w:rPr>
                <w:rFonts w:ascii="Arial" w:hAnsi="Arial" w:cs="Arial"/>
                <w:sz w:val="18"/>
                <w:szCs w:val="18"/>
              </w:rPr>
              <w:t>ijaki se seznanijo z različnimi tipi kupcev, njihovim vedenjem in načini zaznavanja, česa kupci ne marajo in kako nanje vpliva reklama</w:t>
            </w:r>
          </w:p>
          <w:p w:rsidR="00AF4590" w:rsidRPr="00590D90" w:rsidRDefault="00AF4590" w:rsidP="00AF4590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AF4590" w:rsidRPr="00590D90" w:rsidRDefault="00AF4590" w:rsidP="00AF4590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AF4590" w:rsidRPr="00590D90" w:rsidRDefault="00AF4590" w:rsidP="00AF4590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AF4590" w:rsidRPr="00590D90" w:rsidRDefault="00AF4590" w:rsidP="00AF4590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AF4590" w:rsidRPr="00590D90" w:rsidRDefault="00AF4590" w:rsidP="00AF4590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AF4590" w:rsidRPr="00590D90" w:rsidRDefault="00AF4590" w:rsidP="00AF4590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AF4590" w:rsidRPr="00590D90" w:rsidRDefault="00AF4590" w:rsidP="00AF4590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AF4590" w:rsidRPr="00590D90" w:rsidRDefault="00AF4590" w:rsidP="00AF4590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AF4590" w:rsidRPr="00590D90" w:rsidRDefault="00AF4590" w:rsidP="00AF4590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AF4590" w:rsidRPr="00590D90" w:rsidRDefault="00AF4590" w:rsidP="00AF4590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AF4590" w:rsidRPr="00590D90" w:rsidRDefault="00AF4590" w:rsidP="00AF4590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AF4590" w:rsidRPr="00590D90" w:rsidRDefault="00AF4590" w:rsidP="00AF4590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AF4590" w:rsidRPr="00590D90" w:rsidRDefault="00AF4590" w:rsidP="00AF4590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AF4590" w:rsidRPr="00590D90" w:rsidRDefault="00AF4590" w:rsidP="00AF4590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916" w:rsidRDefault="00CA2916">
            <w:pPr>
              <w:pStyle w:val="NormalWeb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  <w:p w:rsidR="00A15E1D" w:rsidRPr="00590D90" w:rsidRDefault="001C09D4">
            <w:pPr>
              <w:pStyle w:val="NormalWeb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90D90">
              <w:rPr>
                <w:rFonts w:ascii="Arial" w:hAnsi="Arial" w:cs="Arial"/>
                <w:b/>
                <w:color w:val="C00000"/>
                <w:sz w:val="18"/>
                <w:szCs w:val="18"/>
              </w:rPr>
              <w:lastRenderedPageBreak/>
              <w:t>2.SKLOP</w:t>
            </w:r>
          </w:p>
          <w:p w:rsidR="00A15E1D" w:rsidRPr="00590D90" w:rsidRDefault="001C09D4" w:rsidP="00A15E1D">
            <w:pPr>
              <w:autoSpaceDE/>
              <w:autoSpaceDN/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</w:pPr>
            <w:r w:rsidRPr="00590D90"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  <w:t>A</w:t>
            </w:r>
            <w:r w:rsidR="00E16416" w:rsidRPr="00590D90"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  <w:t xml:space="preserve">naliziranje nakupnega </w:t>
            </w:r>
          </w:p>
          <w:p w:rsidR="00505D24" w:rsidRPr="001769F8" w:rsidRDefault="00E16416" w:rsidP="001769F8">
            <w:pPr>
              <w:autoSpaceDE/>
              <w:autoSpaceDN/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</w:pPr>
            <w:r w:rsidRPr="00590D90"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  <w:t>procesa in predvidevanje nakupnih odločitev</w:t>
            </w:r>
          </w:p>
          <w:p w:rsidR="00505D24" w:rsidRPr="00590D90" w:rsidRDefault="00505D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70E6B" w:rsidRPr="00590D90" w:rsidRDefault="00070E6B" w:rsidP="001769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2E61BA" w:rsidRPr="00590D90" w:rsidRDefault="00E16416" w:rsidP="002E61BA">
            <w:pPr>
              <w:autoSpaceDE/>
              <w:autoSpaceDN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590D90">
              <w:rPr>
                <w:rFonts w:ascii="Arial" w:hAnsi="Arial" w:cs="Arial"/>
                <w:b/>
                <w:color w:val="7030A0"/>
                <w:sz w:val="18"/>
                <w:szCs w:val="18"/>
                <w:highlight w:val="yellow"/>
              </w:rPr>
              <w:lastRenderedPageBreak/>
              <w:t xml:space="preserve">SPOZNAJMO </w:t>
            </w:r>
            <w:r w:rsidR="00590D90">
              <w:rPr>
                <w:rFonts w:ascii="Arial" w:hAnsi="Arial" w:cs="Arial"/>
                <w:b/>
                <w:color w:val="7030A0"/>
                <w:sz w:val="18"/>
                <w:szCs w:val="18"/>
                <w:highlight w:val="yellow"/>
              </w:rPr>
              <w:t xml:space="preserve"> </w:t>
            </w:r>
            <w:r w:rsidRPr="00590D90">
              <w:rPr>
                <w:rFonts w:ascii="Arial" w:hAnsi="Arial" w:cs="Arial"/>
                <w:b/>
                <w:color w:val="7030A0"/>
                <w:sz w:val="18"/>
                <w:szCs w:val="18"/>
                <w:highlight w:val="yellow"/>
              </w:rPr>
              <w:t>KUPCE</w:t>
            </w:r>
          </w:p>
          <w:p w:rsidR="002E61BA" w:rsidRPr="00590D90" w:rsidRDefault="00E16416" w:rsidP="002E61BA">
            <w:pPr>
              <w:autoSpaceDE/>
              <w:autoSpaceDN/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</w:pPr>
            <w:r w:rsidRPr="00590D90"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  <w:t>1.Vrste kupcev</w:t>
            </w:r>
          </w:p>
          <w:p w:rsidR="002E61BA" w:rsidRPr="00590D90" w:rsidRDefault="00E16416" w:rsidP="002E61B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-kupci glede na spol</w:t>
            </w:r>
          </w:p>
          <w:p w:rsidR="002E61BA" w:rsidRPr="00590D90" w:rsidRDefault="00E16416" w:rsidP="002E61B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-kupci glede na starost</w:t>
            </w:r>
          </w:p>
          <w:p w:rsidR="002E61BA" w:rsidRPr="00590D90" w:rsidRDefault="00E16416" w:rsidP="002E61B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-kupci glede na zaznavanje blaga</w:t>
            </w:r>
          </w:p>
          <w:p w:rsidR="002E61BA" w:rsidRPr="00590D90" w:rsidRDefault="00E16416" w:rsidP="002E61B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 xml:space="preserve">-kupci po osebnostnih lastnostih in </w:t>
            </w:r>
          </w:p>
          <w:p w:rsidR="002E61BA" w:rsidRPr="00590D90" w:rsidRDefault="00E16416" w:rsidP="002E61B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 xml:space="preserve">načinu nakupnega </w:t>
            </w:r>
          </w:p>
          <w:p w:rsidR="002E61BA" w:rsidRPr="00590D90" w:rsidRDefault="00E16416" w:rsidP="002E61B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vedenja</w:t>
            </w:r>
          </w:p>
          <w:p w:rsidR="002E61BA" w:rsidRPr="00590D90" w:rsidRDefault="00E16416" w:rsidP="002E61B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-zeleni kupci ali eko kupci</w:t>
            </w:r>
          </w:p>
          <w:p w:rsidR="002E61BA" w:rsidRPr="00590D90" w:rsidRDefault="002E61BA" w:rsidP="002E61B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2E61BA" w:rsidRPr="00590D90" w:rsidRDefault="00E16416" w:rsidP="002E61BA">
            <w:pPr>
              <w:autoSpaceDE/>
              <w:autoSpaceDN/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</w:pPr>
            <w:r w:rsidRPr="00590D90"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  <w:t xml:space="preserve">2.Kaj kupci </w:t>
            </w:r>
          </w:p>
          <w:p w:rsidR="002E61BA" w:rsidRPr="00590D90" w:rsidRDefault="00E16416" w:rsidP="002E61BA">
            <w:pPr>
              <w:autoSpaceDE/>
              <w:autoSpaceDN/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</w:pPr>
            <w:r w:rsidRPr="00590D90"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  <w:t>pričakujejo?</w:t>
            </w:r>
          </w:p>
          <w:p w:rsidR="002E61BA" w:rsidRPr="00590D90" w:rsidRDefault="00E16416" w:rsidP="002E61B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-bogata ponudba blaga</w:t>
            </w:r>
          </w:p>
          <w:p w:rsidR="002E61BA" w:rsidRPr="00590D90" w:rsidRDefault="00E16416" w:rsidP="002E61B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-kakovost, cena in pogoji</w:t>
            </w:r>
          </w:p>
          <w:p w:rsidR="002E61BA" w:rsidRPr="00590D90" w:rsidRDefault="00E16416" w:rsidP="002E61B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-urejenost prodajalne</w:t>
            </w:r>
          </w:p>
          <w:p w:rsidR="002E61BA" w:rsidRPr="00590D90" w:rsidRDefault="00E16416" w:rsidP="002E61B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-prijazni in usposobljeni prodajalci</w:t>
            </w:r>
          </w:p>
          <w:p w:rsidR="002E61BA" w:rsidRPr="00590D90" w:rsidRDefault="00E16416" w:rsidP="002E61B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-česa kupci ne marajo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AC2E09" w:rsidRPr="00590D90" w:rsidRDefault="00E16416" w:rsidP="00AC2E09">
            <w:pPr>
              <w:autoSpaceDE/>
              <w:autoSpaceDN/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</w:pPr>
            <w:r w:rsidRPr="00590D90"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  <w:t>3.Kako na kupce vpliva reklama</w:t>
            </w:r>
          </w:p>
          <w:p w:rsidR="00AC2E09" w:rsidRPr="00590D90" w:rsidRDefault="00E16416" w:rsidP="00AC2E09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-kaj vse lahko učinkuje kot reklama</w:t>
            </w:r>
          </w:p>
          <w:p w:rsidR="00AC2E09" w:rsidRPr="00590D90" w:rsidRDefault="00E16416" w:rsidP="00AC2E09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-vrste trženja v trgovini</w:t>
            </w:r>
          </w:p>
          <w:p w:rsidR="00AC2E09" w:rsidRPr="00590D90" w:rsidRDefault="00E16416" w:rsidP="00AC2E09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-ekonomska propaganda</w:t>
            </w:r>
          </w:p>
          <w:p w:rsidR="00AC2E09" w:rsidRPr="00590D90" w:rsidRDefault="00E16416" w:rsidP="00AC2E09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-osebna prodaja</w:t>
            </w:r>
          </w:p>
          <w:p w:rsidR="00AC2E09" w:rsidRPr="00590D90" w:rsidRDefault="00E16416" w:rsidP="00AC2E09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-pospeševanje prodaje</w:t>
            </w:r>
          </w:p>
          <w:p w:rsidR="00AC2E09" w:rsidRPr="00590D90" w:rsidRDefault="00E16416" w:rsidP="00AC2E09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-odnosi z javnostmi in publiciteta</w:t>
            </w:r>
          </w:p>
          <w:p w:rsidR="00AC2E09" w:rsidRPr="00590D90" w:rsidRDefault="00E16416" w:rsidP="00AC2E09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-reklama, ki pritegne kupca</w:t>
            </w:r>
          </w:p>
          <w:p w:rsidR="00AC2E09" w:rsidRPr="00590D90" w:rsidRDefault="00E16416" w:rsidP="00AC2E09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-ali je vsaka</w:t>
            </w:r>
          </w:p>
          <w:p w:rsidR="00AC2E09" w:rsidRPr="00590D90" w:rsidRDefault="00E16416" w:rsidP="00AC2E09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reklama dobra?</w:t>
            </w:r>
          </w:p>
          <w:p w:rsidR="00AC2E09" w:rsidRPr="00590D90" w:rsidRDefault="00AC2E09" w:rsidP="00AC2E09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AC2E09" w:rsidRPr="00590D90" w:rsidRDefault="00AC2E09" w:rsidP="00AC2E09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AC2E09" w:rsidRPr="00590D90" w:rsidRDefault="00AC2E09" w:rsidP="00AC2E09">
            <w:pPr>
              <w:autoSpaceDE/>
              <w:autoSpaceDN/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</w:pPr>
          </w:p>
          <w:p w:rsidR="00A15E1D" w:rsidRPr="00590D90" w:rsidRDefault="00E16416" w:rsidP="00A15E1D">
            <w:pPr>
              <w:autoSpaceDE/>
              <w:autoSpaceDN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590D90">
              <w:rPr>
                <w:rFonts w:ascii="Arial" w:hAnsi="Arial" w:cs="Arial"/>
                <w:b/>
                <w:color w:val="7030A0"/>
                <w:sz w:val="18"/>
                <w:szCs w:val="18"/>
                <w:highlight w:val="yellow"/>
              </w:rPr>
              <w:lastRenderedPageBreak/>
              <w:t>POTREBA VODI DO NAKUPA</w:t>
            </w:r>
          </w:p>
          <w:p w:rsidR="00A15E1D" w:rsidRPr="00590D90" w:rsidRDefault="00E16416" w:rsidP="00A15E1D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-vrste potreb</w:t>
            </w:r>
          </w:p>
          <w:p w:rsidR="00A15E1D" w:rsidRPr="00590D90" w:rsidRDefault="001C09D4" w:rsidP="00A15E1D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</w:t>
            </w:r>
            <w:r w:rsidR="00E16416" w:rsidRPr="00590D90">
              <w:rPr>
                <w:rFonts w:ascii="Arial" w:hAnsi="Arial" w:cs="Arial"/>
                <w:sz w:val="18"/>
                <w:szCs w:val="18"/>
              </w:rPr>
              <w:t>motivi za nakup</w:t>
            </w:r>
          </w:p>
          <w:p w:rsidR="00A15E1D" w:rsidRPr="00590D90" w:rsidRDefault="001C09D4" w:rsidP="00A15E1D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</w:t>
            </w:r>
            <w:r w:rsidR="00E16416" w:rsidRPr="00590D90">
              <w:rPr>
                <w:rFonts w:ascii="Arial" w:hAnsi="Arial" w:cs="Arial"/>
                <w:sz w:val="18"/>
                <w:szCs w:val="18"/>
              </w:rPr>
              <w:t>vrste konfliktov</w:t>
            </w:r>
          </w:p>
          <w:p w:rsidR="00A15E1D" w:rsidRPr="00590D90" w:rsidRDefault="001C09D4" w:rsidP="00A15E1D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</w:t>
            </w:r>
            <w:r w:rsidR="00E16416" w:rsidRPr="00590D90">
              <w:rPr>
                <w:rFonts w:ascii="Arial" w:hAnsi="Arial" w:cs="Arial"/>
                <w:sz w:val="18"/>
                <w:szCs w:val="18"/>
              </w:rPr>
              <w:t>metode ugotavljanja potreb kupcev</w:t>
            </w:r>
          </w:p>
          <w:p w:rsidR="00A15E1D" w:rsidRPr="00590D90" w:rsidRDefault="001C09D4" w:rsidP="00A15E1D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</w:t>
            </w:r>
            <w:r w:rsidR="00E16416" w:rsidRPr="00590D90">
              <w:rPr>
                <w:rFonts w:ascii="Arial" w:hAnsi="Arial" w:cs="Arial"/>
                <w:sz w:val="18"/>
                <w:szCs w:val="18"/>
              </w:rPr>
              <w:t>vedenje kupcev</w:t>
            </w:r>
          </w:p>
          <w:p w:rsidR="00A15E1D" w:rsidRPr="00590D90" w:rsidRDefault="001C09D4" w:rsidP="00A15E1D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</w:t>
            </w:r>
            <w:r w:rsidR="00E16416" w:rsidRPr="00590D90">
              <w:rPr>
                <w:rFonts w:ascii="Arial" w:hAnsi="Arial" w:cs="Arial"/>
                <w:sz w:val="18"/>
                <w:szCs w:val="18"/>
              </w:rPr>
              <w:t>psihološki dejavniki vedenja</w:t>
            </w:r>
          </w:p>
          <w:p w:rsidR="00A15E1D" w:rsidRPr="00590D90" w:rsidRDefault="001C09D4" w:rsidP="00A15E1D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</w:t>
            </w:r>
            <w:r w:rsidR="00E16416" w:rsidRPr="00590D90">
              <w:rPr>
                <w:rFonts w:ascii="Arial" w:hAnsi="Arial" w:cs="Arial"/>
                <w:sz w:val="18"/>
                <w:szCs w:val="18"/>
              </w:rPr>
              <w:t>sociološki dejavniki vedenja</w:t>
            </w:r>
          </w:p>
          <w:p w:rsidR="00A15E1D" w:rsidRPr="00590D90" w:rsidRDefault="001C09D4" w:rsidP="00A15E1D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</w:t>
            </w:r>
            <w:r w:rsidR="00E16416" w:rsidRPr="00590D90">
              <w:rPr>
                <w:rFonts w:ascii="Arial" w:hAnsi="Arial" w:cs="Arial"/>
                <w:sz w:val="18"/>
                <w:szCs w:val="18"/>
              </w:rPr>
              <w:t>ekonomski dejavniki</w:t>
            </w:r>
          </w:p>
          <w:p w:rsidR="00A15E1D" w:rsidRPr="00590D90" w:rsidRDefault="001C09D4" w:rsidP="00A15E1D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</w:t>
            </w:r>
            <w:r w:rsidR="00E16416" w:rsidRPr="00590D90">
              <w:rPr>
                <w:rFonts w:ascii="Arial" w:hAnsi="Arial" w:cs="Arial"/>
                <w:sz w:val="18"/>
                <w:szCs w:val="18"/>
              </w:rPr>
              <w:t>tržni dejavniki</w:t>
            </w:r>
          </w:p>
          <w:p w:rsidR="00A15E1D" w:rsidRPr="00590D90" w:rsidRDefault="001C09D4" w:rsidP="00A15E1D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</w:t>
            </w:r>
            <w:r w:rsidR="00505D24" w:rsidRPr="00590D90">
              <w:rPr>
                <w:rFonts w:ascii="Arial" w:hAnsi="Arial" w:cs="Arial"/>
                <w:b/>
                <w:sz w:val="18"/>
                <w:szCs w:val="18"/>
              </w:rPr>
              <w:t>POTEK NAKUPA IN PRODAJE</w:t>
            </w:r>
          </w:p>
          <w:p w:rsidR="00A15E1D" w:rsidRPr="00590D90" w:rsidRDefault="001C09D4" w:rsidP="00A15E1D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</w:t>
            </w:r>
            <w:r w:rsidR="00E16416" w:rsidRPr="00590D90">
              <w:rPr>
                <w:rFonts w:ascii="Arial" w:hAnsi="Arial" w:cs="Arial"/>
                <w:sz w:val="18"/>
                <w:szCs w:val="18"/>
              </w:rPr>
              <w:t>tri stopnje nakupa</w:t>
            </w:r>
          </w:p>
          <w:p w:rsidR="00A15E1D" w:rsidRPr="00590D90" w:rsidRDefault="001C09D4" w:rsidP="00A15E1D">
            <w:pPr>
              <w:autoSpaceDE/>
              <w:autoSpaceDN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</w:t>
            </w:r>
            <w:r w:rsidR="00E16416" w:rsidRPr="00590D90">
              <w:rPr>
                <w:rFonts w:ascii="Arial" w:hAnsi="Arial" w:cs="Arial"/>
                <w:b/>
                <w:sz w:val="18"/>
                <w:szCs w:val="18"/>
                <w:u w:val="single"/>
              </w:rPr>
              <w:t>potek prodajnega razgovora</w:t>
            </w:r>
            <w:r w:rsidRPr="00590D90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1C09D4" w:rsidRPr="00590D90" w:rsidRDefault="001C09D4" w:rsidP="001C09D4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-priprava</w:t>
            </w:r>
          </w:p>
          <w:p w:rsidR="001C09D4" w:rsidRPr="00590D90" w:rsidRDefault="001C09D4" w:rsidP="001C09D4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-uvodni pristop</w:t>
            </w:r>
          </w:p>
          <w:p w:rsidR="001C09D4" w:rsidRPr="00590D90" w:rsidRDefault="001C09D4" w:rsidP="001C09D4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-ugotavljanje</w:t>
            </w:r>
          </w:p>
          <w:p w:rsidR="001C09D4" w:rsidRPr="00590D90" w:rsidRDefault="001C09D4" w:rsidP="001C09D4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kupčevega problema in predstavitev blaga</w:t>
            </w:r>
          </w:p>
          <w:p w:rsidR="001C09D4" w:rsidRPr="00590D90" w:rsidRDefault="001C09D4" w:rsidP="001C09D4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-sklenitev prodaje</w:t>
            </w:r>
          </w:p>
          <w:p w:rsidR="001C09D4" w:rsidRPr="00590D90" w:rsidRDefault="001C09D4" w:rsidP="001C09D4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-dodatna prodaja</w:t>
            </w:r>
          </w:p>
          <w:p w:rsidR="001C09D4" w:rsidRPr="00590D90" w:rsidRDefault="001C09D4" w:rsidP="001C09D4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-poslovitev</w:t>
            </w:r>
          </w:p>
          <w:p w:rsidR="00505D24" w:rsidRPr="00590D90" w:rsidRDefault="00505D24" w:rsidP="00505D24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</w:t>
            </w:r>
            <w:r w:rsidRPr="00590D90">
              <w:rPr>
                <w:rFonts w:ascii="Arial" w:hAnsi="Arial" w:cs="Arial"/>
                <w:b/>
                <w:sz w:val="18"/>
                <w:szCs w:val="18"/>
              </w:rPr>
              <w:t>načela uspešnega komuniciranja v prodajalni</w:t>
            </w:r>
          </w:p>
          <w:p w:rsidR="00505D24" w:rsidRPr="00590D90" w:rsidRDefault="00505D24" w:rsidP="00505D24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 xml:space="preserve">-temeljni razlogi za </w:t>
            </w:r>
          </w:p>
          <w:p w:rsidR="00505D24" w:rsidRPr="00590D90" w:rsidRDefault="00505D24" w:rsidP="00505D24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neuspešno komuniciranje v prodajalni</w:t>
            </w:r>
          </w:p>
          <w:p w:rsidR="001C09D4" w:rsidRPr="00590D90" w:rsidRDefault="001C09D4" w:rsidP="001C09D4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A15E1D" w:rsidRPr="00590D90" w:rsidRDefault="00A15E1D" w:rsidP="001769F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946478" w:rsidRPr="00590D90" w:rsidRDefault="00946478">
            <w:pPr>
              <w:rPr>
                <w:rFonts w:ascii="Arial" w:hAnsi="Arial" w:cs="Arial"/>
                <w:sz w:val="18"/>
                <w:szCs w:val="18"/>
              </w:rPr>
            </w:pPr>
          </w:p>
          <w:p w:rsidR="00946478" w:rsidRPr="00590D90" w:rsidRDefault="00946478">
            <w:pPr>
              <w:rPr>
                <w:rFonts w:ascii="Arial" w:hAnsi="Arial" w:cs="Arial"/>
                <w:sz w:val="18"/>
                <w:szCs w:val="18"/>
              </w:rPr>
            </w:pPr>
          </w:p>
          <w:p w:rsidR="00946478" w:rsidRPr="00590D90" w:rsidRDefault="00946478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–     učna prodajalna(igra vlog)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–    analiza prodajnega razgovora v učni prodajalni</w:t>
            </w: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–    izražanje čustev- pantomima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–    igre vlog</w:t>
            </w: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505D24" w:rsidRPr="00590D90" w:rsidRDefault="00505D24" w:rsidP="001769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946478" w:rsidRPr="00590D90" w:rsidRDefault="00946478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zavedajo se pomena primernega odnosa do kupca.</w:t>
            </w:r>
          </w:p>
          <w:p w:rsidR="00752AE2" w:rsidRPr="00590D90" w:rsidRDefault="00E1641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kodeks prodajalca jim ni več tuj.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pozna dejavnike obnašanja potrošnikov.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znajo voditi prodajni razgovor,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poznajo potek nakupa in potek prodaje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poznajo osnovne zakonitosti uspešne prodaje</w:t>
            </w:r>
          </w:p>
          <w:p w:rsidR="00590D90" w:rsidRPr="00590D90" w:rsidRDefault="00590D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590D90" w:rsidRPr="00590D90" w:rsidRDefault="00590D90" w:rsidP="00590D90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 xml:space="preserve">  razumejo pomen reklam,</w:t>
            </w:r>
          </w:p>
          <w:p w:rsidR="00590D90" w:rsidRPr="00590D90" w:rsidRDefault="00590D90" w:rsidP="00590D90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 xml:space="preserve">  spoznajo zakonitosti dobre reklame.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505D24" w:rsidRPr="00590D90" w:rsidRDefault="00505D24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102" w:type="dxa"/>
          </w:tcPr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946478" w:rsidRPr="00590D90" w:rsidRDefault="00946478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 xml:space="preserve">– razvija osebno odgovornost.  </w:t>
            </w:r>
          </w:p>
          <w:p w:rsidR="00752AE2" w:rsidRPr="00590D90" w:rsidRDefault="00E1641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–  razvija poklicno odgovornost. krepi ustvarjalnost.</w:t>
            </w:r>
          </w:p>
          <w:p w:rsidR="00752AE2" w:rsidRPr="00590D90" w:rsidRDefault="00E1641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 xml:space="preserve"> –  se zave pomena tolerantnosti. </w:t>
            </w:r>
          </w:p>
          <w:p w:rsidR="00752AE2" w:rsidRPr="00590D90" w:rsidRDefault="00E1641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 xml:space="preserve"> –  razvija  inovativnost. </w:t>
            </w:r>
          </w:p>
          <w:p w:rsidR="00752AE2" w:rsidRPr="00590D90" w:rsidRDefault="00E1641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 xml:space="preserve">  –   razvija sposobnost komuniciranja. </w:t>
            </w:r>
          </w:p>
          <w:p w:rsidR="00752AE2" w:rsidRPr="00590D90" w:rsidRDefault="00E1641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 xml:space="preserve">    –   razvija skrbnost. 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 xml:space="preserve">razvija sposobnost opazovanja 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505D24" w:rsidRPr="00590D90" w:rsidRDefault="00505D24" w:rsidP="001769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:rsidR="00946478" w:rsidRPr="00590D90" w:rsidRDefault="00946478">
            <w:pPr>
              <w:rPr>
                <w:rFonts w:ascii="Arial" w:hAnsi="Arial" w:cs="Arial"/>
                <w:sz w:val="18"/>
                <w:szCs w:val="18"/>
              </w:rPr>
            </w:pPr>
          </w:p>
          <w:p w:rsidR="00946478" w:rsidRPr="00590D90" w:rsidRDefault="00946478">
            <w:pPr>
              <w:rPr>
                <w:rFonts w:ascii="Arial" w:hAnsi="Arial" w:cs="Arial"/>
                <w:sz w:val="18"/>
                <w:szCs w:val="18"/>
              </w:rPr>
            </w:pPr>
          </w:p>
          <w:p w:rsidR="00946478" w:rsidRPr="00590D90" w:rsidRDefault="00946478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 xml:space="preserve">–   </w:t>
            </w:r>
            <w:r w:rsidRPr="00590D90">
              <w:rPr>
                <w:rFonts w:ascii="Arial" w:hAnsi="Arial" w:cs="Arial"/>
                <w:b/>
                <w:bCs/>
                <w:sz w:val="18"/>
                <w:szCs w:val="18"/>
              </w:rPr>
              <w:t>vaja</w:t>
            </w:r>
            <w:r w:rsidRPr="00590D90">
              <w:rPr>
                <w:rFonts w:ascii="Arial" w:hAnsi="Arial" w:cs="Arial"/>
                <w:sz w:val="18"/>
                <w:szCs w:val="18"/>
              </w:rPr>
              <w:t>: igranje vlog v učni prodajalni</w:t>
            </w: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 vaja</w:t>
            </w:r>
            <w:r w:rsidRPr="00590D90">
              <w:rPr>
                <w:rFonts w:ascii="Arial" w:hAnsi="Arial" w:cs="Arial"/>
                <w:sz w:val="18"/>
                <w:szCs w:val="18"/>
              </w:rPr>
              <w:t xml:space="preserve">: igranje vlog in razprava  </w:t>
            </w: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 xml:space="preserve"> –  </w:t>
            </w:r>
            <w:r w:rsidRPr="00590D90">
              <w:rPr>
                <w:rFonts w:ascii="Arial" w:hAnsi="Arial" w:cs="Arial"/>
                <w:b/>
                <w:bCs/>
                <w:sz w:val="18"/>
                <w:szCs w:val="18"/>
              </w:rPr>
              <w:t>vaja</w:t>
            </w:r>
            <w:r w:rsidRPr="00590D90">
              <w:rPr>
                <w:rFonts w:ascii="Arial" w:hAnsi="Arial" w:cs="Arial"/>
                <w:sz w:val="18"/>
                <w:szCs w:val="18"/>
              </w:rPr>
              <w:t xml:space="preserve">: priprava seminarskih nalog s področja </w:t>
            </w: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 xml:space="preserve"> –  </w:t>
            </w:r>
            <w:r w:rsidRPr="00590D90">
              <w:rPr>
                <w:rFonts w:ascii="Arial" w:hAnsi="Arial" w:cs="Arial"/>
                <w:b/>
                <w:bCs/>
                <w:sz w:val="18"/>
                <w:szCs w:val="18"/>
              </w:rPr>
              <w:t>ogled</w:t>
            </w:r>
            <w:r w:rsidRPr="00590D90">
              <w:rPr>
                <w:rFonts w:ascii="Arial" w:hAnsi="Arial" w:cs="Arial"/>
                <w:sz w:val="18"/>
                <w:szCs w:val="18"/>
              </w:rPr>
              <w:t>: obiski prodajaln in ogled poteka dela</w:t>
            </w: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 xml:space="preserve">–  </w:t>
            </w:r>
            <w:r w:rsidRPr="00590D90">
              <w:rPr>
                <w:rFonts w:ascii="Arial" w:hAnsi="Arial" w:cs="Arial"/>
                <w:b/>
                <w:bCs/>
                <w:sz w:val="18"/>
                <w:szCs w:val="18"/>
              </w:rPr>
              <w:t>ogled in vaja</w:t>
            </w:r>
            <w:r w:rsidRPr="00590D90">
              <w:rPr>
                <w:rFonts w:ascii="Arial" w:hAnsi="Arial" w:cs="Arial"/>
                <w:sz w:val="18"/>
                <w:szCs w:val="18"/>
              </w:rPr>
              <w:t xml:space="preserve">: ogled in kritična ocena dela v prodajalnah 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90D90">
              <w:rPr>
                <w:rFonts w:ascii="Arial" w:hAnsi="Arial" w:cs="Arial"/>
                <w:sz w:val="18"/>
                <w:szCs w:val="18"/>
              </w:rPr>
              <w:t>–</w:t>
            </w:r>
            <w:r w:rsidRPr="00590D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vaja-</w:t>
            </w:r>
            <w:r w:rsidRPr="00590D90">
              <w:rPr>
                <w:rFonts w:ascii="Arial" w:hAnsi="Arial" w:cs="Arial"/>
                <w:sz w:val="18"/>
                <w:szCs w:val="18"/>
              </w:rPr>
              <w:t>igranje vlog in snemanje ter analiza posnetkov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505D24" w:rsidRPr="00590D90" w:rsidRDefault="00505D24" w:rsidP="001769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6" w:type="dxa"/>
          </w:tcPr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946478" w:rsidRPr="00590D90" w:rsidRDefault="00946478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dijak:</w:t>
            </w: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–  navede razlike med kupci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–  opredeli značilnosti posameznih kategorij kupcev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 prepozna govorico telesa kupca in se ji zna prilagoditi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–  pojasni pomen osebne urejenosti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 izvede igro vlog: prodajni razgovor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-si ogleda in oceni nastop</w:t>
            </w: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 oceni  nastop sošolca-( poda feedback)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dijak zna:</w:t>
            </w: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-pozdraviti, nagovoriti.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-zna navesti primere običajev, navad, in različnih vrednot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-zna prikazati uporabo bontona pri stiku s kupci</w:t>
            </w: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416" w:rsidRPr="00590D90" w:rsidRDefault="00E16416">
            <w:pPr>
              <w:rPr>
                <w:rFonts w:ascii="Arial" w:hAnsi="Arial" w:cs="Arial"/>
                <w:sz w:val="18"/>
                <w:szCs w:val="18"/>
              </w:rPr>
            </w:pPr>
          </w:p>
          <w:p w:rsidR="00505D24" w:rsidRPr="00590D90" w:rsidRDefault="00505D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</w:tcPr>
          <w:p w:rsidR="00752AE2" w:rsidRPr="00590D90" w:rsidRDefault="00752AE2">
            <w:pPr>
              <w:ind w:left="215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2AE2" w:rsidRPr="00590D90" w:rsidRDefault="00752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16416" w:rsidRPr="00590D90" w:rsidRDefault="00E16416" w:rsidP="001769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037A" w:rsidRPr="00590D90" w:rsidTr="00590D90">
        <w:tc>
          <w:tcPr>
            <w:tcW w:w="2376" w:type="dxa"/>
          </w:tcPr>
          <w:p w:rsidR="001769F8" w:rsidRPr="00590D90" w:rsidRDefault="001769F8" w:rsidP="001769F8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590D9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lastRenderedPageBreak/>
              <w:t>3.SKLOP:</w:t>
            </w:r>
          </w:p>
          <w:p w:rsidR="001769F8" w:rsidRPr="00590D90" w:rsidRDefault="001769F8" w:rsidP="001769F8">
            <w:pPr>
              <w:autoSpaceDE/>
              <w:autoSpaceDN/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</w:pPr>
            <w:r w:rsidRPr="00590D90"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  <w:t>Prodajalec –reševalec problemov</w:t>
            </w:r>
          </w:p>
          <w:p w:rsidR="0021037A" w:rsidRPr="00590D90" w:rsidRDefault="0021037A" w:rsidP="00AF4590">
            <w:pPr>
              <w:autoSpaceDE/>
              <w:autoSpaceDN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1769F8" w:rsidRPr="00070E6B" w:rsidRDefault="001769F8" w:rsidP="001769F8">
            <w:pPr>
              <w:autoSpaceDE/>
              <w:autoSpaceDN/>
              <w:rPr>
                <w:rFonts w:ascii="Arial" w:hAnsi="Arial" w:cs="Arial"/>
                <w:color w:val="002060"/>
                <w:sz w:val="18"/>
                <w:szCs w:val="18"/>
                <w:u w:val="single"/>
              </w:rPr>
            </w:pPr>
            <w:r w:rsidRPr="00070E6B">
              <w:rPr>
                <w:rFonts w:ascii="Arial" w:hAnsi="Arial" w:cs="Arial"/>
                <w:color w:val="002060"/>
                <w:sz w:val="18"/>
                <w:szCs w:val="18"/>
                <w:highlight w:val="yellow"/>
                <w:u w:val="single"/>
              </w:rPr>
              <w:t>LASTNOSTI DOBREGA PRODAJALCA</w:t>
            </w:r>
          </w:p>
          <w:p w:rsidR="001769F8" w:rsidRPr="00590D90" w:rsidRDefault="001769F8" w:rsidP="001769F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-strokovnost</w:t>
            </w:r>
          </w:p>
          <w:p w:rsidR="001769F8" w:rsidRPr="00590D90" w:rsidRDefault="001769F8" w:rsidP="001769F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-urejenost</w:t>
            </w:r>
          </w:p>
          <w:p w:rsidR="001769F8" w:rsidRPr="00590D90" w:rsidRDefault="001769F8" w:rsidP="001769F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-sposobnosti</w:t>
            </w:r>
          </w:p>
          <w:p w:rsidR="001769F8" w:rsidRPr="00590D90" w:rsidRDefault="001769F8" w:rsidP="001769F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-dober ali slab prodajalec</w:t>
            </w:r>
          </w:p>
          <w:p w:rsidR="001769F8" w:rsidRPr="00590D90" w:rsidRDefault="001769F8" w:rsidP="001769F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-obvladovanje in reševanje</w:t>
            </w:r>
          </w:p>
          <w:p w:rsidR="001769F8" w:rsidRPr="00590D90" w:rsidRDefault="001769F8" w:rsidP="001769F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 xml:space="preserve"> težavnih primerov</w:t>
            </w:r>
          </w:p>
          <w:p w:rsidR="001769F8" w:rsidRPr="00590D90" w:rsidRDefault="001769F8" w:rsidP="001769F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-spori s kupci</w:t>
            </w:r>
          </w:p>
          <w:p w:rsidR="001769F8" w:rsidRPr="00590D90" w:rsidRDefault="001769F8" w:rsidP="001769F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-reklamacije</w:t>
            </w:r>
          </w:p>
          <w:p w:rsidR="001769F8" w:rsidRPr="00590D90" w:rsidRDefault="001769F8" w:rsidP="001769F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 xml:space="preserve">-kraja </w:t>
            </w:r>
          </w:p>
          <w:p w:rsidR="001769F8" w:rsidRPr="00590D90" w:rsidRDefault="001769F8" w:rsidP="001769F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lastRenderedPageBreak/>
              <w:t>(tatvina) v trgovini</w:t>
            </w:r>
          </w:p>
          <w:p w:rsidR="001769F8" w:rsidRPr="00590D90" w:rsidRDefault="001769F8" w:rsidP="001769F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 xml:space="preserve">-poslovna etika in </w:t>
            </w:r>
          </w:p>
          <w:p w:rsidR="001769F8" w:rsidRPr="00590D90" w:rsidRDefault="001769F8" w:rsidP="001769F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590D90">
              <w:rPr>
                <w:rFonts w:ascii="Arial" w:hAnsi="Arial" w:cs="Arial"/>
                <w:sz w:val="18"/>
                <w:szCs w:val="18"/>
              </w:rPr>
              <w:t>zaščita potrošnikov</w:t>
            </w:r>
          </w:p>
          <w:p w:rsidR="0021037A" w:rsidRPr="00590D90" w:rsidRDefault="0021037A" w:rsidP="002E61BA">
            <w:pPr>
              <w:autoSpaceDE/>
              <w:autoSpaceDN/>
              <w:rPr>
                <w:rFonts w:ascii="Arial" w:hAnsi="Arial" w:cs="Arial"/>
                <w:b/>
                <w:color w:val="7030A0"/>
                <w:sz w:val="18"/>
                <w:szCs w:val="18"/>
                <w:highlight w:val="yellow"/>
              </w:rPr>
            </w:pPr>
          </w:p>
        </w:tc>
        <w:tc>
          <w:tcPr>
            <w:tcW w:w="1454" w:type="dxa"/>
          </w:tcPr>
          <w:p w:rsidR="0021037A" w:rsidRPr="00590D90" w:rsidRDefault="00210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1769F8" w:rsidRPr="00590D90" w:rsidRDefault="001769F8" w:rsidP="001769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90D90">
              <w:rPr>
                <w:rFonts w:ascii="Arial" w:hAnsi="Arial" w:cs="Arial"/>
                <w:sz w:val="18"/>
                <w:szCs w:val="18"/>
              </w:rPr>
              <w:t xml:space="preserve">  razumejo pojem konflikta,</w:t>
            </w:r>
          </w:p>
          <w:p w:rsidR="001769F8" w:rsidRPr="00590D90" w:rsidRDefault="001769F8" w:rsidP="001769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90D90">
              <w:rPr>
                <w:rFonts w:ascii="Arial" w:hAnsi="Arial" w:cs="Arial"/>
                <w:sz w:val="18"/>
                <w:szCs w:val="18"/>
              </w:rPr>
              <w:t xml:space="preserve"> spoznajo načine reševanja konfliktov,</w:t>
            </w:r>
          </w:p>
          <w:p w:rsidR="0021037A" w:rsidRPr="00590D90" w:rsidRDefault="0021037A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2" w:type="dxa"/>
          </w:tcPr>
          <w:p w:rsidR="0021037A" w:rsidRPr="00590D90" w:rsidRDefault="00210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:rsidR="0021037A" w:rsidRPr="00590D90" w:rsidRDefault="00210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6" w:type="dxa"/>
          </w:tcPr>
          <w:p w:rsidR="0021037A" w:rsidRPr="00590D90" w:rsidRDefault="00210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</w:tcPr>
          <w:p w:rsidR="0021037A" w:rsidRPr="00590D90" w:rsidRDefault="0021037A">
            <w:pPr>
              <w:ind w:left="215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:rsidR="00752AE2" w:rsidRPr="00590D90" w:rsidRDefault="00752AE2">
      <w:pPr>
        <w:rPr>
          <w:rFonts w:ascii="Arial" w:hAnsi="Arial" w:cs="Arial"/>
          <w:sz w:val="18"/>
          <w:szCs w:val="18"/>
        </w:rPr>
      </w:pPr>
    </w:p>
    <w:sectPr w:rsidR="00752AE2" w:rsidRPr="00590D90" w:rsidSect="00183F9A">
      <w:headerReference w:type="default" r:id="rId9"/>
      <w:pgSz w:w="16840" w:h="11907" w:orient="landscape" w:code="9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9F" w:rsidRDefault="0036029F"/>
  </w:endnote>
  <w:endnote w:type="continuationSeparator" w:id="0">
    <w:p w:rsidR="0036029F" w:rsidRDefault="003602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9F" w:rsidRDefault="0036029F"/>
  </w:footnote>
  <w:footnote w:type="continuationSeparator" w:id="0">
    <w:p w:rsidR="0036029F" w:rsidRDefault="003602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919856"/>
      <w:docPartObj>
        <w:docPartGallery w:val="Page Numbers (Top of Page)"/>
        <w:docPartUnique/>
      </w:docPartObj>
    </w:sdtPr>
    <w:sdtEndPr/>
    <w:sdtContent>
      <w:p w:rsidR="00822FE8" w:rsidRDefault="00822FE8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3CC">
          <w:rPr>
            <w:noProof/>
          </w:rPr>
          <w:t>1</w:t>
        </w:r>
        <w:r>
          <w:fldChar w:fldCharType="end"/>
        </w:r>
      </w:p>
    </w:sdtContent>
  </w:sdt>
  <w:p w:rsidR="00822FE8" w:rsidRDefault="00822F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1D37"/>
    <w:multiLevelType w:val="hybridMultilevel"/>
    <w:tmpl w:val="13AAA4FE"/>
    <w:lvl w:ilvl="0" w:tplc="3B3E1B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44FE4"/>
    <w:multiLevelType w:val="hybridMultilevel"/>
    <w:tmpl w:val="23C6B9E6"/>
    <w:lvl w:ilvl="0" w:tplc="073242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50BAC"/>
    <w:multiLevelType w:val="hybridMultilevel"/>
    <w:tmpl w:val="0172C2BE"/>
    <w:lvl w:ilvl="0" w:tplc="EE6E92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E2"/>
    <w:rsid w:val="000473CC"/>
    <w:rsid w:val="00070E6B"/>
    <w:rsid w:val="000F3BDA"/>
    <w:rsid w:val="000F469E"/>
    <w:rsid w:val="00166E4B"/>
    <w:rsid w:val="001769F8"/>
    <w:rsid w:val="00181542"/>
    <w:rsid w:val="00183F9A"/>
    <w:rsid w:val="001C09D4"/>
    <w:rsid w:val="0021037A"/>
    <w:rsid w:val="002404B4"/>
    <w:rsid w:val="002E61BA"/>
    <w:rsid w:val="0030206D"/>
    <w:rsid w:val="00305695"/>
    <w:rsid w:val="0036029F"/>
    <w:rsid w:val="003B4519"/>
    <w:rsid w:val="00505D24"/>
    <w:rsid w:val="005560F5"/>
    <w:rsid w:val="00590D90"/>
    <w:rsid w:val="00623AD6"/>
    <w:rsid w:val="006E273D"/>
    <w:rsid w:val="00752AE2"/>
    <w:rsid w:val="007A0915"/>
    <w:rsid w:val="007F60DE"/>
    <w:rsid w:val="00822FE8"/>
    <w:rsid w:val="00897E36"/>
    <w:rsid w:val="008A42DF"/>
    <w:rsid w:val="00933D76"/>
    <w:rsid w:val="00946478"/>
    <w:rsid w:val="009577F5"/>
    <w:rsid w:val="009E6E63"/>
    <w:rsid w:val="00A02305"/>
    <w:rsid w:val="00A15E1D"/>
    <w:rsid w:val="00A24A5C"/>
    <w:rsid w:val="00A33DC5"/>
    <w:rsid w:val="00A6199C"/>
    <w:rsid w:val="00AC2E09"/>
    <w:rsid w:val="00AF4590"/>
    <w:rsid w:val="00CA2916"/>
    <w:rsid w:val="00E16416"/>
    <w:rsid w:val="00F633DE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90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D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D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after="100"/>
    </w:pPr>
  </w:style>
  <w:style w:type="character" w:customStyle="1" w:styleId="Heading1Char">
    <w:name w:val="Heading 1 Char"/>
    <w:basedOn w:val="DefaultParagraphFont"/>
    <w:link w:val="Heading1"/>
    <w:uiPriority w:val="9"/>
    <w:rsid w:val="00590D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0D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590D90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2F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FE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2F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FE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90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D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D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after="100"/>
    </w:pPr>
  </w:style>
  <w:style w:type="character" w:customStyle="1" w:styleId="Heading1Char">
    <w:name w:val="Heading 1 Char"/>
    <w:basedOn w:val="DefaultParagraphFont"/>
    <w:link w:val="Heading1"/>
    <w:uiPriority w:val="9"/>
    <w:rsid w:val="00590D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0D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590D90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2F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FE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2F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FE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655184-3896-4FBB-A1A7-CE34F7A9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FINI KURIKULUM      -      2</vt:lpstr>
      <vt:lpstr>FINI KURIKULUM      -      2</vt:lpstr>
    </vt:vector>
  </TitlesOfParts>
  <Company>Toshiba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FINI KURIKULUM      -      2</dc:title>
  <dc:creator>UPORABNIK</dc:creator>
  <cp:lastModifiedBy>Demará Ivanič</cp:lastModifiedBy>
  <cp:revision>2</cp:revision>
  <cp:lastPrinted>2011-08-23T06:16:00Z</cp:lastPrinted>
  <dcterms:created xsi:type="dcterms:W3CDTF">2015-04-09T10:02:00Z</dcterms:created>
  <dcterms:modified xsi:type="dcterms:W3CDTF">2015-04-09T10:02:00Z</dcterms:modified>
</cp:coreProperties>
</file>